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CB" w:rsidRDefault="005542CB">
      <w:pPr>
        <w:rPr>
          <w:b/>
          <w:sz w:val="28"/>
          <w:szCs w:val="28"/>
        </w:rPr>
      </w:pPr>
    </w:p>
    <w:p w:rsidR="00863C1D" w:rsidRPr="00264A03" w:rsidRDefault="00863C1D">
      <w:pPr>
        <w:rPr>
          <w:b/>
          <w:sz w:val="28"/>
          <w:szCs w:val="28"/>
        </w:rPr>
      </w:pPr>
      <w:r w:rsidRPr="00264A03">
        <w:rPr>
          <w:b/>
          <w:sz w:val="28"/>
          <w:szCs w:val="28"/>
        </w:rPr>
        <w:t>Course Overview</w:t>
      </w:r>
    </w:p>
    <w:p w:rsidR="00863C1D" w:rsidRDefault="00863C1D">
      <w:pPr>
        <w:rPr>
          <w:sz w:val="24"/>
          <w:szCs w:val="24"/>
        </w:rPr>
      </w:pPr>
      <w:r>
        <w:rPr>
          <w:sz w:val="24"/>
          <w:szCs w:val="24"/>
        </w:rPr>
        <w:t xml:space="preserve">This course examines the global challenges of creating a sustainable and equitable future, focusing on current issues that illustrate these challenges.  Students will investigate a range of topics, including cultural, economic, and geopolitical relationships, regional disparities in the ability to meet basic human needs, and protection of the natural environment.  </w:t>
      </w:r>
    </w:p>
    <w:p w:rsidR="00863C1D" w:rsidRPr="00264A03" w:rsidRDefault="00863C1D">
      <w:pPr>
        <w:rPr>
          <w:b/>
          <w:sz w:val="28"/>
          <w:szCs w:val="28"/>
        </w:rPr>
      </w:pPr>
      <w:r w:rsidRPr="00264A03">
        <w:rPr>
          <w:b/>
          <w:sz w:val="28"/>
          <w:szCs w:val="28"/>
        </w:rPr>
        <w:t>Course Outcomes</w:t>
      </w:r>
    </w:p>
    <w:p w:rsidR="00264A03" w:rsidRDefault="00264A03" w:rsidP="00B50ABF">
      <w:pPr>
        <w:pStyle w:val="ListParagraph"/>
        <w:numPr>
          <w:ilvl w:val="0"/>
          <w:numId w:val="5"/>
        </w:numPr>
        <w:rPr>
          <w:sz w:val="24"/>
          <w:szCs w:val="24"/>
        </w:rPr>
      </w:pPr>
      <w:r>
        <w:rPr>
          <w:sz w:val="24"/>
          <w:szCs w:val="24"/>
        </w:rPr>
        <w:t>Explain how the earth’s natural and human systems are interconnected in multiple, complex ways</w:t>
      </w:r>
    </w:p>
    <w:p w:rsidR="00264A03" w:rsidRDefault="00264A03" w:rsidP="00B50ABF">
      <w:pPr>
        <w:pStyle w:val="ListParagraph"/>
        <w:numPr>
          <w:ilvl w:val="0"/>
          <w:numId w:val="5"/>
        </w:numPr>
        <w:rPr>
          <w:sz w:val="24"/>
          <w:szCs w:val="24"/>
        </w:rPr>
      </w:pPr>
      <w:proofErr w:type="spellStart"/>
      <w:r>
        <w:rPr>
          <w:sz w:val="24"/>
          <w:szCs w:val="24"/>
        </w:rPr>
        <w:t>Analyse</w:t>
      </w:r>
      <w:proofErr w:type="spellEnd"/>
      <w:r>
        <w:rPr>
          <w:sz w:val="24"/>
          <w:szCs w:val="24"/>
        </w:rPr>
        <w:t xml:space="preserve"> the cause and effects of economic disparities around the world</w:t>
      </w:r>
    </w:p>
    <w:p w:rsidR="00264A03" w:rsidRDefault="00264A03" w:rsidP="00B50ABF">
      <w:pPr>
        <w:pStyle w:val="ListParagraph"/>
        <w:numPr>
          <w:ilvl w:val="0"/>
          <w:numId w:val="5"/>
        </w:numPr>
        <w:rPr>
          <w:sz w:val="24"/>
          <w:szCs w:val="24"/>
        </w:rPr>
      </w:pPr>
      <w:proofErr w:type="spellStart"/>
      <w:r>
        <w:rPr>
          <w:sz w:val="24"/>
          <w:szCs w:val="24"/>
        </w:rPr>
        <w:t>Analyse</w:t>
      </w:r>
      <w:proofErr w:type="spellEnd"/>
      <w:r>
        <w:rPr>
          <w:sz w:val="24"/>
          <w:szCs w:val="24"/>
        </w:rPr>
        <w:t xml:space="preserve"> geographic issues that arise from the impact of human activities on the environment in different regions of the world</w:t>
      </w:r>
    </w:p>
    <w:p w:rsidR="00264A03" w:rsidRDefault="00264A03" w:rsidP="00B50ABF">
      <w:pPr>
        <w:pStyle w:val="ListParagraph"/>
        <w:numPr>
          <w:ilvl w:val="0"/>
          <w:numId w:val="5"/>
        </w:numPr>
        <w:rPr>
          <w:sz w:val="24"/>
          <w:szCs w:val="24"/>
        </w:rPr>
      </w:pPr>
      <w:r>
        <w:rPr>
          <w:sz w:val="24"/>
          <w:szCs w:val="24"/>
        </w:rPr>
        <w:t>Consider and propose approaches, policies, and principles relating to the protection and sustainability of the planet’s life support systems</w:t>
      </w:r>
    </w:p>
    <w:p w:rsidR="00264A03" w:rsidRDefault="00264A03" w:rsidP="00B50ABF">
      <w:pPr>
        <w:pStyle w:val="ListParagraph"/>
        <w:numPr>
          <w:ilvl w:val="0"/>
          <w:numId w:val="5"/>
        </w:numPr>
        <w:rPr>
          <w:sz w:val="24"/>
          <w:szCs w:val="24"/>
        </w:rPr>
      </w:pPr>
      <w:proofErr w:type="spellStart"/>
      <w:r>
        <w:rPr>
          <w:sz w:val="24"/>
          <w:szCs w:val="24"/>
        </w:rPr>
        <w:t>Analyse</w:t>
      </w:r>
      <w:proofErr w:type="spellEnd"/>
      <w:r>
        <w:rPr>
          <w:sz w:val="24"/>
          <w:szCs w:val="24"/>
        </w:rPr>
        <w:t xml:space="preserve"> instances of international cooperation and conflict and explain the factors that contributed to each</w:t>
      </w:r>
    </w:p>
    <w:p w:rsidR="00264A03" w:rsidRPr="00264A03" w:rsidRDefault="00264A03" w:rsidP="00B50ABF">
      <w:pPr>
        <w:pStyle w:val="ListParagraph"/>
        <w:numPr>
          <w:ilvl w:val="0"/>
          <w:numId w:val="5"/>
        </w:numPr>
        <w:rPr>
          <w:sz w:val="24"/>
          <w:szCs w:val="24"/>
        </w:rPr>
      </w:pPr>
      <w:r>
        <w:rPr>
          <w:sz w:val="24"/>
          <w:szCs w:val="24"/>
        </w:rPr>
        <w:t>Evaluate the effectiveness of short-term and long-term solutions to geographic issues at local, national and world levels</w:t>
      </w:r>
    </w:p>
    <w:p w:rsidR="00863C1D" w:rsidRPr="00264A03" w:rsidRDefault="00863C1D" w:rsidP="00B50ABF">
      <w:pPr>
        <w:pStyle w:val="ListParagraph"/>
        <w:numPr>
          <w:ilvl w:val="0"/>
          <w:numId w:val="5"/>
        </w:numPr>
        <w:rPr>
          <w:sz w:val="24"/>
          <w:szCs w:val="24"/>
        </w:rPr>
      </w:pPr>
      <w:r w:rsidRPr="00264A03">
        <w:rPr>
          <w:sz w:val="24"/>
          <w:szCs w:val="24"/>
        </w:rPr>
        <w:t>Use methods and tools of geographic inquiry to locate, gather, evaluate and organize information</w:t>
      </w:r>
    </w:p>
    <w:p w:rsidR="00863C1D" w:rsidRPr="00264A03" w:rsidRDefault="00863C1D" w:rsidP="00B50ABF">
      <w:pPr>
        <w:pStyle w:val="ListParagraph"/>
        <w:numPr>
          <w:ilvl w:val="0"/>
          <w:numId w:val="5"/>
        </w:numPr>
        <w:rPr>
          <w:sz w:val="24"/>
          <w:szCs w:val="24"/>
        </w:rPr>
      </w:pPr>
      <w:r w:rsidRPr="00264A03">
        <w:rPr>
          <w:sz w:val="24"/>
          <w:szCs w:val="24"/>
        </w:rPr>
        <w:t>Analyze and interpret data</w:t>
      </w:r>
      <w:r w:rsidR="00264A03" w:rsidRPr="00264A03">
        <w:rPr>
          <w:sz w:val="24"/>
          <w:szCs w:val="24"/>
        </w:rPr>
        <w:t xml:space="preserve"> demonstrating an awareness of power of language in media and governmental communication</w:t>
      </w:r>
    </w:p>
    <w:p w:rsidR="00863C1D" w:rsidRDefault="00264A03" w:rsidP="00B50ABF">
      <w:pPr>
        <w:pStyle w:val="ListParagraph"/>
        <w:numPr>
          <w:ilvl w:val="0"/>
          <w:numId w:val="5"/>
        </w:numPr>
        <w:rPr>
          <w:sz w:val="24"/>
          <w:szCs w:val="24"/>
        </w:rPr>
      </w:pPr>
      <w:r w:rsidRPr="00264A03">
        <w:rPr>
          <w:sz w:val="24"/>
          <w:szCs w:val="24"/>
        </w:rPr>
        <w:t>Communicate the results of inquiry using appropriate terms and concepts and a variety of forms and techniques.</w:t>
      </w:r>
    </w:p>
    <w:p w:rsidR="00264A03" w:rsidRPr="00F016D6" w:rsidRDefault="00264A03" w:rsidP="00264A03">
      <w:pPr>
        <w:rPr>
          <w:b/>
          <w:sz w:val="24"/>
          <w:szCs w:val="24"/>
        </w:rPr>
      </w:pPr>
      <w:r w:rsidRPr="00F016D6">
        <w:rPr>
          <w:b/>
          <w:sz w:val="24"/>
          <w:szCs w:val="24"/>
        </w:rPr>
        <w:t>Major Units of Study</w:t>
      </w:r>
    </w:p>
    <w:p w:rsidR="00F016D6" w:rsidRDefault="00F016D6" w:rsidP="00264A03">
      <w:pPr>
        <w:pStyle w:val="ListParagraph"/>
        <w:numPr>
          <w:ilvl w:val="0"/>
          <w:numId w:val="3"/>
        </w:numPr>
        <w:rPr>
          <w:sz w:val="24"/>
          <w:szCs w:val="24"/>
        </w:rPr>
        <w:sectPr w:rsidR="00F016D6" w:rsidSect="00F016D6">
          <w:headerReference w:type="default" r:id="rId7"/>
          <w:pgSz w:w="12240" w:h="15840"/>
          <w:pgMar w:top="1440" w:right="864" w:bottom="864" w:left="1440" w:header="720" w:footer="720" w:gutter="0"/>
          <w:cols w:space="720"/>
          <w:docGrid w:linePitch="360"/>
        </w:sectPr>
      </w:pPr>
    </w:p>
    <w:p w:rsidR="00264A03" w:rsidRPr="00F016D6" w:rsidRDefault="00F016D6" w:rsidP="00264A03">
      <w:pPr>
        <w:pStyle w:val="ListParagraph"/>
        <w:numPr>
          <w:ilvl w:val="0"/>
          <w:numId w:val="3"/>
        </w:numPr>
        <w:rPr>
          <w:sz w:val="24"/>
          <w:szCs w:val="24"/>
        </w:rPr>
      </w:pPr>
      <w:r>
        <w:rPr>
          <w:sz w:val="24"/>
          <w:szCs w:val="24"/>
        </w:rPr>
        <w:lastRenderedPageBreak/>
        <w:t>R</w:t>
      </w:r>
      <w:r w:rsidR="00264A03" w:rsidRPr="00F016D6">
        <w:rPr>
          <w:sz w:val="24"/>
          <w:szCs w:val="24"/>
        </w:rPr>
        <w:t>eading critically</w:t>
      </w:r>
      <w:r w:rsidR="00143548">
        <w:rPr>
          <w:sz w:val="24"/>
          <w:szCs w:val="24"/>
        </w:rPr>
        <w:t>,</w:t>
      </w:r>
      <w:r w:rsidR="00264A03" w:rsidRPr="00F016D6">
        <w:rPr>
          <w:sz w:val="24"/>
          <w:szCs w:val="24"/>
        </w:rPr>
        <w:t xml:space="preserve"> and thinking globally</w:t>
      </w:r>
    </w:p>
    <w:p w:rsidR="00264A03" w:rsidRPr="00F016D6" w:rsidRDefault="00264A03" w:rsidP="00264A03">
      <w:pPr>
        <w:pStyle w:val="ListParagraph"/>
        <w:numPr>
          <w:ilvl w:val="0"/>
          <w:numId w:val="3"/>
        </w:numPr>
        <w:rPr>
          <w:sz w:val="24"/>
          <w:szCs w:val="24"/>
        </w:rPr>
      </w:pPr>
      <w:r w:rsidRPr="00F016D6">
        <w:rPr>
          <w:sz w:val="24"/>
          <w:szCs w:val="24"/>
        </w:rPr>
        <w:t>Environmental Issues</w:t>
      </w:r>
    </w:p>
    <w:p w:rsidR="00264A03" w:rsidRPr="00F016D6" w:rsidRDefault="00264A03" w:rsidP="00264A03">
      <w:pPr>
        <w:pStyle w:val="ListParagraph"/>
        <w:numPr>
          <w:ilvl w:val="0"/>
          <w:numId w:val="3"/>
        </w:numPr>
        <w:rPr>
          <w:sz w:val="24"/>
          <w:szCs w:val="24"/>
        </w:rPr>
      </w:pPr>
      <w:r w:rsidRPr="00F016D6">
        <w:rPr>
          <w:sz w:val="24"/>
          <w:szCs w:val="24"/>
        </w:rPr>
        <w:lastRenderedPageBreak/>
        <w:t>Quality of Life Issues</w:t>
      </w:r>
    </w:p>
    <w:p w:rsidR="00264A03" w:rsidRDefault="00264A03" w:rsidP="00264A03">
      <w:pPr>
        <w:pStyle w:val="ListParagraph"/>
        <w:numPr>
          <w:ilvl w:val="0"/>
          <w:numId w:val="3"/>
        </w:numPr>
        <w:rPr>
          <w:sz w:val="24"/>
          <w:szCs w:val="24"/>
        </w:rPr>
      </w:pPr>
      <w:r w:rsidRPr="00F016D6">
        <w:rPr>
          <w:sz w:val="24"/>
          <w:szCs w:val="24"/>
        </w:rPr>
        <w:t>Peace and Conflict Issues</w:t>
      </w:r>
    </w:p>
    <w:p w:rsidR="00F016D6" w:rsidRDefault="00F016D6" w:rsidP="00F016D6">
      <w:pPr>
        <w:rPr>
          <w:b/>
          <w:sz w:val="24"/>
          <w:szCs w:val="24"/>
        </w:rPr>
        <w:sectPr w:rsidR="00F016D6" w:rsidSect="00F016D6">
          <w:type w:val="continuous"/>
          <w:pgSz w:w="12240" w:h="15840"/>
          <w:pgMar w:top="1440" w:right="864" w:bottom="864" w:left="1440" w:header="720" w:footer="720" w:gutter="0"/>
          <w:cols w:num="2" w:space="720"/>
          <w:docGrid w:linePitch="360"/>
        </w:sectPr>
      </w:pPr>
    </w:p>
    <w:p w:rsidR="00F016D6" w:rsidRPr="00F016D6" w:rsidRDefault="00F016D6" w:rsidP="00F016D6">
      <w:pPr>
        <w:rPr>
          <w:sz w:val="24"/>
          <w:szCs w:val="24"/>
        </w:rPr>
      </w:pPr>
      <w:r w:rsidRPr="00F016D6">
        <w:rPr>
          <w:b/>
          <w:sz w:val="24"/>
          <w:szCs w:val="24"/>
        </w:rPr>
        <w:lastRenderedPageBreak/>
        <w:t>Current Events</w:t>
      </w:r>
    </w:p>
    <w:p w:rsidR="00F016D6" w:rsidRPr="00F016D6" w:rsidRDefault="00F016D6" w:rsidP="00F016D6">
      <w:pPr>
        <w:rPr>
          <w:sz w:val="24"/>
          <w:szCs w:val="24"/>
        </w:rPr>
      </w:pPr>
      <w:r w:rsidRPr="00F016D6">
        <w:rPr>
          <w:sz w:val="24"/>
          <w:szCs w:val="24"/>
        </w:rPr>
        <w:t xml:space="preserve">Every </w:t>
      </w:r>
      <w:r w:rsidR="0070524F">
        <w:rPr>
          <w:sz w:val="24"/>
          <w:szCs w:val="24"/>
        </w:rPr>
        <w:t>Monday students will meet in the upstairs computer lab</w:t>
      </w:r>
      <w:r w:rsidRPr="00F016D6">
        <w:rPr>
          <w:sz w:val="24"/>
          <w:szCs w:val="24"/>
        </w:rPr>
        <w:t>.  We will watch the news headlines and then research the stories in further detail, with students reporting back to their peers.</w:t>
      </w:r>
    </w:p>
    <w:p w:rsidR="00FD0ACB" w:rsidRDefault="00FD0ACB" w:rsidP="00264A03">
      <w:pPr>
        <w:rPr>
          <w:b/>
          <w:sz w:val="24"/>
          <w:szCs w:val="24"/>
        </w:rPr>
      </w:pPr>
    </w:p>
    <w:p w:rsidR="00FD0ACB" w:rsidRDefault="00FD0ACB" w:rsidP="00264A03">
      <w:pPr>
        <w:rPr>
          <w:b/>
          <w:sz w:val="24"/>
          <w:szCs w:val="24"/>
        </w:rPr>
      </w:pPr>
    </w:p>
    <w:p w:rsidR="008A393F" w:rsidRDefault="008A393F" w:rsidP="00264A03">
      <w:pPr>
        <w:rPr>
          <w:b/>
          <w:sz w:val="24"/>
          <w:szCs w:val="24"/>
        </w:rPr>
      </w:pPr>
    </w:p>
    <w:p w:rsidR="00264A03" w:rsidRPr="00F016D6" w:rsidRDefault="00264A03" w:rsidP="00264A03">
      <w:pPr>
        <w:rPr>
          <w:b/>
          <w:sz w:val="24"/>
          <w:szCs w:val="24"/>
        </w:rPr>
      </w:pPr>
      <w:r w:rsidRPr="00F016D6">
        <w:rPr>
          <w:b/>
          <w:sz w:val="24"/>
          <w:szCs w:val="24"/>
        </w:rPr>
        <w:t>Assessment Strategies</w:t>
      </w:r>
    </w:p>
    <w:p w:rsidR="00264A03" w:rsidRPr="00F016D6" w:rsidRDefault="00264A03" w:rsidP="00264A03">
      <w:pPr>
        <w:rPr>
          <w:sz w:val="24"/>
          <w:szCs w:val="24"/>
        </w:rPr>
      </w:pPr>
      <w:r w:rsidRPr="00F016D6">
        <w:rPr>
          <w:sz w:val="24"/>
          <w:szCs w:val="24"/>
        </w:rPr>
        <w:t xml:space="preserve">Students will be assessed both individually and in group contexts.  Students will have opportunities to display their learning orally, visually and in written text form.  </w:t>
      </w:r>
      <w:r w:rsidR="00B82FFC" w:rsidRPr="00F016D6">
        <w:rPr>
          <w:sz w:val="24"/>
          <w:szCs w:val="24"/>
        </w:rPr>
        <w:t>An emphasis on mind-mapping to capture the complex nature of issues will be embedded throughout the course.</w:t>
      </w:r>
    </w:p>
    <w:p w:rsidR="0070524F" w:rsidRDefault="0070524F" w:rsidP="0070524F">
      <w:pPr>
        <w:rPr>
          <w:b/>
          <w:sz w:val="24"/>
          <w:szCs w:val="24"/>
        </w:rPr>
      </w:pPr>
      <w:r>
        <w:rPr>
          <w:b/>
          <w:sz w:val="24"/>
          <w:szCs w:val="24"/>
        </w:rPr>
        <w:t>Independent Research Project</w:t>
      </w:r>
    </w:p>
    <w:p w:rsidR="00B82FFC" w:rsidRPr="00F016D6" w:rsidRDefault="0070524F" w:rsidP="0070524F">
      <w:pPr>
        <w:rPr>
          <w:sz w:val="24"/>
          <w:szCs w:val="24"/>
        </w:rPr>
      </w:pPr>
      <w:r>
        <w:rPr>
          <w:sz w:val="24"/>
          <w:szCs w:val="24"/>
        </w:rPr>
        <w:t>Students will work through the semester on an independent research project on a topic agreed upon with the teacher.  The final project will involve a research binder which displays extensive research on the topic as well as an action and a presentation to the class.</w:t>
      </w:r>
      <w:r w:rsidR="00B82FFC" w:rsidRPr="00F016D6">
        <w:rPr>
          <w:sz w:val="24"/>
          <w:szCs w:val="24"/>
        </w:rPr>
        <w:t xml:space="preserve"> </w:t>
      </w:r>
    </w:p>
    <w:p w:rsidR="00B82FFC" w:rsidRPr="00F016D6" w:rsidRDefault="00B82FFC" w:rsidP="00264A03">
      <w:pPr>
        <w:rPr>
          <w:b/>
          <w:sz w:val="24"/>
          <w:szCs w:val="24"/>
        </w:rPr>
      </w:pPr>
      <w:r w:rsidRPr="00F016D6">
        <w:rPr>
          <w:b/>
          <w:sz w:val="24"/>
          <w:szCs w:val="24"/>
        </w:rPr>
        <w:t>Mark Breakdown</w:t>
      </w:r>
    </w:p>
    <w:p w:rsidR="00B82FFC" w:rsidRPr="00F016D6" w:rsidRDefault="00F016D6" w:rsidP="00F016D6">
      <w:pPr>
        <w:spacing w:after="0" w:line="240" w:lineRule="auto"/>
        <w:rPr>
          <w:sz w:val="24"/>
          <w:szCs w:val="24"/>
        </w:rPr>
      </w:pPr>
      <w:r>
        <w:rPr>
          <w:sz w:val="24"/>
          <w:szCs w:val="24"/>
        </w:rPr>
        <w:t>Tests and Quizzes   20%</w:t>
      </w:r>
      <w:r>
        <w:rPr>
          <w:sz w:val="24"/>
          <w:szCs w:val="24"/>
        </w:rPr>
        <w:tab/>
      </w:r>
      <w:r>
        <w:rPr>
          <w:sz w:val="24"/>
          <w:szCs w:val="24"/>
        </w:rPr>
        <w:tab/>
      </w:r>
      <w:r w:rsidR="0070524F">
        <w:rPr>
          <w:sz w:val="24"/>
          <w:szCs w:val="24"/>
        </w:rPr>
        <w:t>Map Labs   5</w:t>
      </w:r>
      <w:r w:rsidR="00B82FFC" w:rsidRPr="00F016D6">
        <w:rPr>
          <w:sz w:val="24"/>
          <w:szCs w:val="24"/>
        </w:rPr>
        <w:t>%</w:t>
      </w:r>
      <w:r w:rsidR="00B82FFC" w:rsidRPr="00F016D6">
        <w:rPr>
          <w:sz w:val="24"/>
          <w:szCs w:val="24"/>
        </w:rPr>
        <w:tab/>
      </w:r>
      <w:r w:rsidR="007829DC">
        <w:rPr>
          <w:sz w:val="24"/>
          <w:szCs w:val="24"/>
        </w:rPr>
        <w:t xml:space="preserve">   </w:t>
      </w:r>
      <w:r>
        <w:rPr>
          <w:sz w:val="24"/>
          <w:szCs w:val="24"/>
        </w:rPr>
        <w:tab/>
      </w:r>
      <w:r>
        <w:rPr>
          <w:sz w:val="24"/>
          <w:szCs w:val="24"/>
        </w:rPr>
        <w:tab/>
      </w:r>
      <w:r w:rsidR="0070524F">
        <w:rPr>
          <w:sz w:val="24"/>
          <w:szCs w:val="24"/>
        </w:rPr>
        <w:t xml:space="preserve">     Final Exam</w:t>
      </w:r>
      <w:r>
        <w:rPr>
          <w:sz w:val="24"/>
          <w:szCs w:val="24"/>
        </w:rPr>
        <w:t xml:space="preserve"> 20%</w:t>
      </w:r>
    </w:p>
    <w:p w:rsidR="00F016D6" w:rsidRDefault="0070524F" w:rsidP="00F016D6">
      <w:pPr>
        <w:spacing w:after="0" w:line="240" w:lineRule="auto"/>
        <w:rPr>
          <w:sz w:val="24"/>
          <w:szCs w:val="24"/>
        </w:rPr>
      </w:pPr>
      <w:proofErr w:type="gramStart"/>
      <w:r>
        <w:rPr>
          <w:sz w:val="24"/>
          <w:szCs w:val="24"/>
        </w:rPr>
        <w:t>Assignments  20</w:t>
      </w:r>
      <w:proofErr w:type="gramEnd"/>
      <w:r w:rsidR="00B82FFC" w:rsidRPr="00F016D6">
        <w:rPr>
          <w:sz w:val="24"/>
          <w:szCs w:val="24"/>
        </w:rPr>
        <w:t>%</w:t>
      </w:r>
      <w:r w:rsidR="00B82FFC" w:rsidRPr="00F016D6">
        <w:rPr>
          <w:sz w:val="24"/>
          <w:szCs w:val="24"/>
        </w:rPr>
        <w:tab/>
      </w:r>
      <w:r w:rsidR="00B82FFC" w:rsidRPr="00F016D6">
        <w:rPr>
          <w:sz w:val="24"/>
          <w:szCs w:val="24"/>
        </w:rPr>
        <w:tab/>
      </w:r>
      <w:r w:rsidR="00B82FFC" w:rsidRPr="00F016D6">
        <w:rPr>
          <w:sz w:val="24"/>
          <w:szCs w:val="24"/>
        </w:rPr>
        <w:tab/>
      </w:r>
      <w:r>
        <w:rPr>
          <w:sz w:val="24"/>
          <w:szCs w:val="24"/>
        </w:rPr>
        <w:t xml:space="preserve">Current Events </w:t>
      </w:r>
      <w:r w:rsidR="00AC4236">
        <w:rPr>
          <w:sz w:val="24"/>
          <w:szCs w:val="24"/>
        </w:rPr>
        <w:t>10</w:t>
      </w:r>
      <w:r w:rsidR="00F016D6" w:rsidRPr="00F016D6">
        <w:rPr>
          <w:sz w:val="24"/>
          <w:szCs w:val="24"/>
        </w:rPr>
        <w:t>%</w:t>
      </w:r>
      <w:r w:rsidR="00AC4236">
        <w:rPr>
          <w:sz w:val="24"/>
          <w:szCs w:val="24"/>
        </w:rPr>
        <w:t xml:space="preserve"> </w:t>
      </w:r>
      <w:r>
        <w:rPr>
          <w:sz w:val="24"/>
          <w:szCs w:val="24"/>
        </w:rPr>
        <w:tab/>
      </w:r>
      <w:r>
        <w:rPr>
          <w:sz w:val="24"/>
          <w:szCs w:val="24"/>
        </w:rPr>
        <w:tab/>
      </w:r>
      <w:r w:rsidR="00AC4236">
        <w:rPr>
          <w:sz w:val="24"/>
          <w:szCs w:val="24"/>
        </w:rPr>
        <w:t xml:space="preserve">     Observation/</w:t>
      </w:r>
      <w:r w:rsidR="00CD17A8">
        <w:rPr>
          <w:sz w:val="24"/>
          <w:szCs w:val="24"/>
        </w:rPr>
        <w:t>Conversation</w:t>
      </w:r>
      <w:r w:rsidR="00AC4236">
        <w:rPr>
          <w:sz w:val="24"/>
          <w:szCs w:val="24"/>
        </w:rPr>
        <w:t xml:space="preserve"> 10%</w:t>
      </w:r>
    </w:p>
    <w:p w:rsidR="007829DC" w:rsidRDefault="0070524F" w:rsidP="00F016D6">
      <w:pPr>
        <w:spacing w:after="0" w:line="240" w:lineRule="auto"/>
        <w:rPr>
          <w:sz w:val="24"/>
          <w:szCs w:val="24"/>
        </w:rPr>
      </w:pPr>
      <w:r>
        <w:rPr>
          <w:sz w:val="24"/>
          <w:szCs w:val="24"/>
        </w:rPr>
        <w:t xml:space="preserve">Major Research </w:t>
      </w:r>
      <w:proofErr w:type="gramStart"/>
      <w:r>
        <w:rPr>
          <w:sz w:val="24"/>
          <w:szCs w:val="24"/>
        </w:rPr>
        <w:t>Project</w:t>
      </w:r>
      <w:r w:rsidR="007829DC">
        <w:rPr>
          <w:sz w:val="24"/>
          <w:szCs w:val="24"/>
        </w:rPr>
        <w:t xml:space="preserve">  15</w:t>
      </w:r>
      <w:proofErr w:type="gramEnd"/>
      <w:r w:rsidR="007829DC">
        <w:rPr>
          <w:sz w:val="24"/>
          <w:szCs w:val="24"/>
        </w:rPr>
        <w:t>%</w:t>
      </w:r>
    </w:p>
    <w:p w:rsidR="00F016D6" w:rsidRPr="00F016D6" w:rsidRDefault="00F016D6" w:rsidP="00F016D6">
      <w:pPr>
        <w:spacing w:after="0" w:line="240" w:lineRule="auto"/>
        <w:rPr>
          <w:sz w:val="24"/>
          <w:szCs w:val="24"/>
        </w:rPr>
      </w:pPr>
    </w:p>
    <w:p w:rsidR="00B82FFC" w:rsidRPr="00F016D6" w:rsidRDefault="00B82FFC" w:rsidP="00264A03">
      <w:pPr>
        <w:rPr>
          <w:sz w:val="24"/>
          <w:szCs w:val="24"/>
        </w:rPr>
      </w:pPr>
      <w:r w:rsidRPr="00F016D6">
        <w:rPr>
          <w:b/>
          <w:sz w:val="24"/>
          <w:szCs w:val="24"/>
        </w:rPr>
        <w:t>Incomplete and Missing Work</w:t>
      </w:r>
    </w:p>
    <w:p w:rsidR="00B82FFC" w:rsidRDefault="00B82FFC" w:rsidP="00264A03">
      <w:pPr>
        <w:rPr>
          <w:sz w:val="24"/>
          <w:szCs w:val="24"/>
        </w:rPr>
      </w:pPr>
      <w:r w:rsidRPr="00F016D6">
        <w:rPr>
          <w:sz w:val="24"/>
          <w:szCs w:val="24"/>
        </w:rPr>
        <w:t xml:space="preserve">Students may be asked to complete the work on their noon hour, a phone call may be made to home, and if the issue continues, students may be referred to the office.  It is important for students to stay on top of their work.  Because the course relies heavily on group work, </w:t>
      </w:r>
      <w:r w:rsidR="00B54B4D" w:rsidRPr="00F016D6">
        <w:rPr>
          <w:sz w:val="24"/>
          <w:szCs w:val="24"/>
        </w:rPr>
        <w:t>students will need to be able to count on their fellow students to attend class and be responsible for their share of the work.</w:t>
      </w:r>
    </w:p>
    <w:p w:rsidR="007829DC" w:rsidRPr="00F016D6" w:rsidRDefault="0070524F" w:rsidP="00264A03">
      <w:pPr>
        <w:rPr>
          <w:sz w:val="24"/>
          <w:szCs w:val="24"/>
        </w:rPr>
      </w:pPr>
      <w:r>
        <w:rPr>
          <w:sz w:val="24"/>
          <w:szCs w:val="24"/>
        </w:rPr>
        <w:t xml:space="preserve">The research project and final exam </w:t>
      </w:r>
      <w:r w:rsidR="007829DC">
        <w:rPr>
          <w:sz w:val="24"/>
          <w:szCs w:val="24"/>
        </w:rPr>
        <w:t>are compulsory components of the course.  Students will not receive credit for the course without their completion.</w:t>
      </w:r>
    </w:p>
    <w:p w:rsidR="00B54B4D" w:rsidRPr="00F016D6" w:rsidRDefault="00B54B4D" w:rsidP="00264A03">
      <w:pPr>
        <w:rPr>
          <w:sz w:val="24"/>
          <w:szCs w:val="24"/>
        </w:rPr>
      </w:pPr>
      <w:r w:rsidRPr="00F016D6">
        <w:rPr>
          <w:b/>
          <w:sz w:val="24"/>
          <w:szCs w:val="24"/>
        </w:rPr>
        <w:t xml:space="preserve">Missed Tests </w:t>
      </w:r>
      <w:proofErr w:type="gramStart"/>
      <w:r w:rsidRPr="00F016D6">
        <w:rPr>
          <w:b/>
          <w:sz w:val="24"/>
          <w:szCs w:val="24"/>
        </w:rPr>
        <w:t>and  Assignments</w:t>
      </w:r>
      <w:proofErr w:type="gramEnd"/>
    </w:p>
    <w:p w:rsidR="00B54B4D" w:rsidRPr="00F016D6" w:rsidRDefault="00B54B4D" w:rsidP="00264A03">
      <w:pPr>
        <w:rPr>
          <w:sz w:val="24"/>
          <w:szCs w:val="24"/>
        </w:rPr>
      </w:pPr>
      <w:r w:rsidRPr="00F016D6">
        <w:rPr>
          <w:sz w:val="24"/>
          <w:szCs w:val="24"/>
        </w:rPr>
        <w:t xml:space="preserve">Once work has been marked and returned to the class, students will not be able to complete the same test or assignment for value.  </w:t>
      </w:r>
      <w:r w:rsidR="00164B07">
        <w:rPr>
          <w:sz w:val="24"/>
          <w:szCs w:val="24"/>
        </w:rPr>
        <w:t>If a student misses a test, they must bring a note with the reason for absence to the teacher in order to be able to write the test and have it count.</w:t>
      </w:r>
    </w:p>
    <w:p w:rsidR="005542CB" w:rsidRDefault="005542CB" w:rsidP="00264A03">
      <w:pPr>
        <w:rPr>
          <w:sz w:val="24"/>
          <w:szCs w:val="24"/>
        </w:rPr>
      </w:pPr>
      <w:r>
        <w:rPr>
          <w:b/>
          <w:sz w:val="24"/>
          <w:szCs w:val="24"/>
        </w:rPr>
        <w:t>Materials Required</w:t>
      </w:r>
    </w:p>
    <w:p w:rsidR="005542CB" w:rsidRPr="005542CB" w:rsidRDefault="005542CB" w:rsidP="00264A03">
      <w:pPr>
        <w:rPr>
          <w:sz w:val="24"/>
          <w:szCs w:val="24"/>
        </w:rPr>
      </w:pPr>
      <w:r>
        <w:rPr>
          <w:sz w:val="24"/>
          <w:szCs w:val="24"/>
        </w:rPr>
        <w:t>There is no assigned textbook for this course.  Students are expected to maintain a binder or duo-tang.  Pencil crayons and poster making supplies will be used throughout the course.</w:t>
      </w:r>
    </w:p>
    <w:p w:rsidR="00FD0ACB" w:rsidRDefault="00FD0ACB" w:rsidP="00264A03">
      <w:pPr>
        <w:rPr>
          <w:b/>
          <w:sz w:val="24"/>
          <w:szCs w:val="24"/>
        </w:rPr>
      </w:pPr>
    </w:p>
    <w:p w:rsidR="00FD0ACB" w:rsidRDefault="00FD0ACB" w:rsidP="00264A03">
      <w:pPr>
        <w:rPr>
          <w:b/>
          <w:sz w:val="24"/>
          <w:szCs w:val="24"/>
        </w:rPr>
      </w:pPr>
    </w:p>
    <w:p w:rsidR="00FD0ACB" w:rsidRDefault="00FD0ACB" w:rsidP="00264A03">
      <w:pPr>
        <w:rPr>
          <w:b/>
          <w:sz w:val="24"/>
          <w:szCs w:val="24"/>
        </w:rPr>
      </w:pPr>
    </w:p>
    <w:p w:rsidR="00164B07" w:rsidRDefault="00164B07" w:rsidP="00264A03">
      <w:pPr>
        <w:rPr>
          <w:b/>
          <w:sz w:val="24"/>
          <w:szCs w:val="24"/>
        </w:rPr>
      </w:pPr>
      <w:proofErr w:type="spellStart"/>
      <w:r>
        <w:rPr>
          <w:b/>
          <w:sz w:val="24"/>
          <w:szCs w:val="24"/>
        </w:rPr>
        <w:t>Behavioural</w:t>
      </w:r>
      <w:proofErr w:type="spellEnd"/>
      <w:r>
        <w:rPr>
          <w:b/>
          <w:sz w:val="24"/>
          <w:szCs w:val="24"/>
        </w:rPr>
        <w:t xml:space="preserve"> Expectations</w:t>
      </w:r>
    </w:p>
    <w:p w:rsidR="00164B07" w:rsidRDefault="00164B07" w:rsidP="00264A03">
      <w:pPr>
        <w:rPr>
          <w:sz w:val="24"/>
          <w:szCs w:val="24"/>
        </w:rPr>
      </w:pPr>
      <w:r>
        <w:rPr>
          <w:sz w:val="24"/>
          <w:szCs w:val="24"/>
        </w:rPr>
        <w:t xml:space="preserve">As a student once summarized it to me, it comes down to this: </w:t>
      </w:r>
    </w:p>
    <w:p w:rsidR="00164B07" w:rsidRPr="00164B07" w:rsidRDefault="00164B07" w:rsidP="00164B07">
      <w:pPr>
        <w:pStyle w:val="ListParagraph"/>
        <w:numPr>
          <w:ilvl w:val="0"/>
          <w:numId w:val="6"/>
        </w:numPr>
        <w:rPr>
          <w:sz w:val="24"/>
          <w:szCs w:val="24"/>
        </w:rPr>
      </w:pPr>
      <w:r w:rsidRPr="00164B07">
        <w:rPr>
          <w:sz w:val="24"/>
          <w:szCs w:val="24"/>
        </w:rPr>
        <w:t>Try your best</w:t>
      </w:r>
    </w:p>
    <w:p w:rsidR="00164B07" w:rsidRPr="00164B07" w:rsidRDefault="00164B07" w:rsidP="00164B07">
      <w:pPr>
        <w:pStyle w:val="ListParagraph"/>
        <w:numPr>
          <w:ilvl w:val="0"/>
          <w:numId w:val="6"/>
        </w:numPr>
        <w:rPr>
          <w:sz w:val="24"/>
          <w:szCs w:val="24"/>
        </w:rPr>
      </w:pPr>
      <w:r w:rsidRPr="00164B07">
        <w:rPr>
          <w:sz w:val="24"/>
          <w:szCs w:val="24"/>
        </w:rPr>
        <w:t>Come to school everyday</w:t>
      </w:r>
    </w:p>
    <w:p w:rsidR="00164B07" w:rsidRDefault="00164B07" w:rsidP="00164B07">
      <w:pPr>
        <w:pStyle w:val="ListParagraph"/>
        <w:numPr>
          <w:ilvl w:val="0"/>
          <w:numId w:val="6"/>
        </w:numPr>
        <w:rPr>
          <w:sz w:val="24"/>
          <w:szCs w:val="24"/>
        </w:rPr>
      </w:pPr>
      <w:r w:rsidRPr="00164B07">
        <w:rPr>
          <w:sz w:val="24"/>
          <w:szCs w:val="24"/>
        </w:rPr>
        <w:t>Do good/Be kind</w:t>
      </w:r>
    </w:p>
    <w:p w:rsidR="00164B07" w:rsidRDefault="00164B07" w:rsidP="00264A03">
      <w:pPr>
        <w:rPr>
          <w:b/>
          <w:sz w:val="24"/>
          <w:szCs w:val="24"/>
        </w:rPr>
      </w:pPr>
      <w:r>
        <w:rPr>
          <w:sz w:val="24"/>
          <w:szCs w:val="24"/>
        </w:rPr>
        <w:t>School policies are available electronically</w:t>
      </w:r>
      <w:r w:rsidR="005542CB">
        <w:rPr>
          <w:sz w:val="24"/>
          <w:szCs w:val="24"/>
        </w:rPr>
        <w:t xml:space="preserve"> or in hard copy from the office by request.</w:t>
      </w:r>
    </w:p>
    <w:p w:rsidR="000117D8" w:rsidRPr="000117D8" w:rsidRDefault="000117D8" w:rsidP="00264A03">
      <w:pPr>
        <w:rPr>
          <w:sz w:val="24"/>
          <w:szCs w:val="24"/>
        </w:rPr>
      </w:pPr>
      <w:r>
        <w:rPr>
          <w:sz w:val="24"/>
          <w:szCs w:val="24"/>
        </w:rPr>
        <w:t>A bottle of water is allowed in class.  Other food and drinks are to be consumed at break/noon.</w:t>
      </w:r>
    </w:p>
    <w:p w:rsidR="00B54B4D" w:rsidRPr="00F016D6" w:rsidRDefault="00B54B4D" w:rsidP="00264A03">
      <w:pPr>
        <w:rPr>
          <w:b/>
          <w:sz w:val="24"/>
          <w:szCs w:val="24"/>
        </w:rPr>
      </w:pPr>
      <w:r w:rsidRPr="00F016D6">
        <w:rPr>
          <w:b/>
          <w:sz w:val="24"/>
          <w:szCs w:val="24"/>
        </w:rPr>
        <w:t>Respect for Difference of Opinion</w:t>
      </w:r>
    </w:p>
    <w:p w:rsidR="00B54B4D" w:rsidRPr="00F016D6" w:rsidRDefault="00B54B4D" w:rsidP="00264A03">
      <w:pPr>
        <w:rPr>
          <w:sz w:val="24"/>
          <w:szCs w:val="24"/>
        </w:rPr>
      </w:pPr>
      <w:r w:rsidRPr="00F016D6">
        <w:rPr>
          <w:sz w:val="24"/>
          <w:szCs w:val="24"/>
        </w:rPr>
        <w:t>This is a course that will examine many controversial and emotional issues.  It is absolutely necessary that all students feel safe.  If a student does something to disrupt the learning, they will be asked to leave and need to meet with Ms. Christie before returning to the classroom in order to clarify the expectations.  If the behavior continues it will be referred to the office.</w:t>
      </w:r>
    </w:p>
    <w:p w:rsidR="00B54B4D" w:rsidRPr="00F016D6" w:rsidRDefault="00B54B4D" w:rsidP="00264A03">
      <w:pPr>
        <w:rPr>
          <w:sz w:val="24"/>
          <w:szCs w:val="24"/>
        </w:rPr>
      </w:pPr>
      <w:r w:rsidRPr="00F016D6">
        <w:rPr>
          <w:b/>
          <w:sz w:val="24"/>
          <w:szCs w:val="24"/>
        </w:rPr>
        <w:t>Videos</w:t>
      </w:r>
    </w:p>
    <w:p w:rsidR="00B54B4D" w:rsidRDefault="00B54B4D" w:rsidP="00F016D6">
      <w:pPr>
        <w:pStyle w:val="ListParagraph"/>
        <w:numPr>
          <w:ilvl w:val="0"/>
          <w:numId w:val="4"/>
        </w:numPr>
        <w:rPr>
          <w:sz w:val="24"/>
          <w:szCs w:val="24"/>
        </w:rPr>
      </w:pPr>
      <w:r w:rsidRPr="000117D8">
        <w:rPr>
          <w:sz w:val="24"/>
          <w:szCs w:val="24"/>
        </w:rPr>
        <w:t xml:space="preserve">Students will be watching the BBC news headlines weekly.  </w:t>
      </w:r>
    </w:p>
    <w:p w:rsidR="0070524F" w:rsidRPr="000117D8" w:rsidRDefault="0070524F" w:rsidP="00F016D6">
      <w:pPr>
        <w:pStyle w:val="ListParagraph"/>
        <w:numPr>
          <w:ilvl w:val="0"/>
          <w:numId w:val="4"/>
        </w:numPr>
        <w:rPr>
          <w:sz w:val="24"/>
          <w:szCs w:val="24"/>
        </w:rPr>
      </w:pPr>
      <w:r>
        <w:rPr>
          <w:sz w:val="24"/>
          <w:szCs w:val="24"/>
        </w:rPr>
        <w:t>Students will be watching documentaries on a variety of issues as they arise in the news.</w:t>
      </w:r>
    </w:p>
    <w:p w:rsidR="00B54B4D" w:rsidRPr="000117D8" w:rsidRDefault="00B54B4D" w:rsidP="00F016D6">
      <w:pPr>
        <w:pStyle w:val="ListParagraph"/>
        <w:numPr>
          <w:ilvl w:val="0"/>
          <w:numId w:val="4"/>
        </w:numPr>
        <w:rPr>
          <w:sz w:val="24"/>
          <w:szCs w:val="24"/>
        </w:rPr>
      </w:pPr>
      <w:r w:rsidRPr="000117D8">
        <w:rPr>
          <w:sz w:val="24"/>
          <w:szCs w:val="24"/>
        </w:rPr>
        <w:t>Students may watch some</w:t>
      </w:r>
      <w:r w:rsidR="00217927" w:rsidRPr="000117D8">
        <w:rPr>
          <w:sz w:val="24"/>
          <w:szCs w:val="24"/>
        </w:rPr>
        <w:t xml:space="preserve"> or all of the following videos:</w:t>
      </w:r>
    </w:p>
    <w:p w:rsidR="00217927" w:rsidRPr="000117D8" w:rsidRDefault="00217927" w:rsidP="00164B07">
      <w:pPr>
        <w:pStyle w:val="ListParagraph"/>
        <w:numPr>
          <w:ilvl w:val="1"/>
          <w:numId w:val="4"/>
        </w:numPr>
        <w:rPr>
          <w:sz w:val="24"/>
          <w:szCs w:val="24"/>
        </w:rPr>
      </w:pPr>
      <w:r w:rsidRPr="000117D8">
        <w:rPr>
          <w:sz w:val="24"/>
          <w:szCs w:val="24"/>
        </w:rPr>
        <w:t xml:space="preserve">Hans </w:t>
      </w:r>
      <w:proofErr w:type="spellStart"/>
      <w:r w:rsidRPr="000117D8">
        <w:rPr>
          <w:sz w:val="24"/>
          <w:szCs w:val="24"/>
        </w:rPr>
        <w:t>Rosling</w:t>
      </w:r>
      <w:proofErr w:type="spellEnd"/>
      <w:r w:rsidRPr="000117D8">
        <w:rPr>
          <w:sz w:val="24"/>
          <w:szCs w:val="24"/>
        </w:rPr>
        <w:t>: Global population growth, box by box</w:t>
      </w:r>
    </w:p>
    <w:p w:rsidR="00B54B4D" w:rsidRPr="000117D8" w:rsidRDefault="00217927" w:rsidP="00164B07">
      <w:pPr>
        <w:pStyle w:val="ListParagraph"/>
        <w:numPr>
          <w:ilvl w:val="1"/>
          <w:numId w:val="4"/>
        </w:numPr>
        <w:rPr>
          <w:sz w:val="24"/>
          <w:szCs w:val="24"/>
        </w:rPr>
      </w:pPr>
      <w:r w:rsidRPr="000117D8">
        <w:rPr>
          <w:sz w:val="24"/>
          <w:szCs w:val="24"/>
        </w:rPr>
        <w:t>Blood Diamond: the Documentary</w:t>
      </w:r>
    </w:p>
    <w:p w:rsidR="00217927" w:rsidRPr="000117D8" w:rsidRDefault="00F016D6" w:rsidP="00164B07">
      <w:pPr>
        <w:pStyle w:val="ListParagraph"/>
        <w:numPr>
          <w:ilvl w:val="1"/>
          <w:numId w:val="4"/>
        </w:numPr>
        <w:rPr>
          <w:sz w:val="24"/>
          <w:szCs w:val="24"/>
        </w:rPr>
      </w:pPr>
      <w:r w:rsidRPr="000117D8">
        <w:rPr>
          <w:sz w:val="24"/>
          <w:szCs w:val="24"/>
        </w:rPr>
        <w:t>Shake Hands with the Devil</w:t>
      </w:r>
    </w:p>
    <w:p w:rsidR="00F016D6" w:rsidRPr="000117D8" w:rsidRDefault="00F016D6" w:rsidP="00164B07">
      <w:pPr>
        <w:pStyle w:val="ListParagraph"/>
        <w:numPr>
          <w:ilvl w:val="1"/>
          <w:numId w:val="4"/>
        </w:numPr>
        <w:rPr>
          <w:sz w:val="24"/>
          <w:szCs w:val="24"/>
        </w:rPr>
      </w:pPr>
      <w:r w:rsidRPr="000117D8">
        <w:rPr>
          <w:sz w:val="24"/>
          <w:szCs w:val="24"/>
        </w:rPr>
        <w:t>Sometimes in April</w:t>
      </w:r>
    </w:p>
    <w:p w:rsidR="00164B07" w:rsidRDefault="00164B07" w:rsidP="00164B07">
      <w:pPr>
        <w:pStyle w:val="ListParagraph"/>
        <w:numPr>
          <w:ilvl w:val="1"/>
          <w:numId w:val="4"/>
        </w:numPr>
        <w:rPr>
          <w:sz w:val="24"/>
          <w:szCs w:val="24"/>
        </w:rPr>
      </w:pPr>
      <w:r w:rsidRPr="000117D8">
        <w:rPr>
          <w:sz w:val="24"/>
          <w:szCs w:val="24"/>
        </w:rPr>
        <w:t>R- evolution</w:t>
      </w:r>
    </w:p>
    <w:p w:rsidR="0070524F" w:rsidRPr="000117D8" w:rsidRDefault="0070524F" w:rsidP="00164B07">
      <w:pPr>
        <w:pStyle w:val="ListParagraph"/>
        <w:numPr>
          <w:ilvl w:val="1"/>
          <w:numId w:val="4"/>
        </w:numPr>
        <w:rPr>
          <w:sz w:val="24"/>
          <w:szCs w:val="24"/>
        </w:rPr>
      </w:pPr>
      <w:r>
        <w:rPr>
          <w:sz w:val="24"/>
          <w:szCs w:val="24"/>
        </w:rPr>
        <w:t xml:space="preserve">The End of the Line </w:t>
      </w:r>
    </w:p>
    <w:p w:rsidR="00164B07" w:rsidRPr="005542CB" w:rsidRDefault="005542CB" w:rsidP="00264A03">
      <w:pPr>
        <w:rPr>
          <w:sz w:val="24"/>
          <w:szCs w:val="24"/>
        </w:rPr>
      </w:pPr>
      <w:bookmarkStart w:id="0" w:name="_GoBack"/>
      <w:r w:rsidRPr="005542CB">
        <w:rPr>
          <w:b/>
          <w:sz w:val="24"/>
          <w:szCs w:val="24"/>
        </w:rPr>
        <w:t>Extra Help</w:t>
      </w:r>
    </w:p>
    <w:p w:rsidR="00164B07" w:rsidRPr="005542CB" w:rsidRDefault="005542CB" w:rsidP="00264A03">
      <w:pPr>
        <w:rPr>
          <w:sz w:val="24"/>
          <w:szCs w:val="24"/>
        </w:rPr>
      </w:pPr>
      <w:r>
        <w:rPr>
          <w:sz w:val="24"/>
          <w:szCs w:val="24"/>
        </w:rPr>
        <w:t>My supervision schedule changes every month, so I post my noon hour availability on the whiteboard outside my room each month</w:t>
      </w:r>
      <w:r w:rsidR="00CD17A8">
        <w:rPr>
          <w:sz w:val="24"/>
          <w:szCs w:val="24"/>
        </w:rPr>
        <w:t xml:space="preserve">.  </w:t>
      </w:r>
      <w:r>
        <w:rPr>
          <w:sz w:val="24"/>
          <w:szCs w:val="24"/>
        </w:rPr>
        <w:t xml:space="preserve">I am also available for extra help as of 8 am every morning and </w:t>
      </w:r>
      <w:r w:rsidR="00CD17A8">
        <w:rPr>
          <w:sz w:val="24"/>
          <w:szCs w:val="24"/>
        </w:rPr>
        <w:t>after school until 3:55 pm by appointment.</w:t>
      </w:r>
    </w:p>
    <w:bookmarkEnd w:id="0"/>
    <w:p w:rsidR="000117D8" w:rsidRDefault="000117D8">
      <w:pPr>
        <w:rPr>
          <w:b/>
          <w:sz w:val="24"/>
          <w:szCs w:val="24"/>
          <w:u w:val="single"/>
        </w:rPr>
      </w:pPr>
      <w:r>
        <w:rPr>
          <w:b/>
          <w:sz w:val="24"/>
          <w:szCs w:val="24"/>
          <w:u w:val="single"/>
        </w:rPr>
        <w:br w:type="page"/>
      </w:r>
    </w:p>
    <w:p w:rsidR="00164B07" w:rsidRDefault="00164B07" w:rsidP="00264A03">
      <w:pPr>
        <w:rPr>
          <w:b/>
          <w:sz w:val="24"/>
          <w:szCs w:val="24"/>
          <w:u w:val="single"/>
        </w:rPr>
      </w:pPr>
    </w:p>
    <w:p w:rsidR="00164B07" w:rsidRDefault="00164B07" w:rsidP="00264A03">
      <w:pPr>
        <w:rPr>
          <w:b/>
          <w:sz w:val="24"/>
          <w:szCs w:val="24"/>
          <w:u w:val="single"/>
        </w:rPr>
      </w:pPr>
    </w:p>
    <w:p w:rsidR="00217927" w:rsidRDefault="00F016D6" w:rsidP="00264A03">
      <w:pPr>
        <w:rPr>
          <w:b/>
          <w:sz w:val="24"/>
          <w:szCs w:val="24"/>
          <w:u w:val="single"/>
        </w:rPr>
      </w:pPr>
      <w:r w:rsidRPr="00F016D6">
        <w:rPr>
          <w:b/>
          <w:sz w:val="24"/>
          <w:szCs w:val="24"/>
          <w:u w:val="single"/>
        </w:rPr>
        <w:t xml:space="preserve">Please sign and return this </w:t>
      </w:r>
      <w:r w:rsidR="00164B07">
        <w:rPr>
          <w:b/>
          <w:sz w:val="24"/>
          <w:szCs w:val="24"/>
          <w:u w:val="single"/>
        </w:rPr>
        <w:t xml:space="preserve">portion of the </w:t>
      </w:r>
      <w:r w:rsidRPr="00F016D6">
        <w:rPr>
          <w:b/>
          <w:sz w:val="24"/>
          <w:szCs w:val="24"/>
          <w:u w:val="single"/>
        </w:rPr>
        <w:t>outline to Ms. Christie</w:t>
      </w:r>
    </w:p>
    <w:p w:rsidR="005542CB" w:rsidRPr="005542CB" w:rsidRDefault="005542CB" w:rsidP="00264A03">
      <w:pPr>
        <w:rPr>
          <w:sz w:val="24"/>
          <w:szCs w:val="24"/>
        </w:rPr>
      </w:pPr>
      <w:r>
        <w:rPr>
          <w:sz w:val="24"/>
          <w:szCs w:val="24"/>
        </w:rPr>
        <w:t>I have read and understand the World Issues 120 course outline.  I am aware of the movies that may be shown in class.</w:t>
      </w:r>
    </w:p>
    <w:p w:rsidR="005542CB" w:rsidRPr="00F016D6" w:rsidRDefault="005542CB" w:rsidP="00264A03">
      <w:pPr>
        <w:rPr>
          <w:sz w:val="24"/>
          <w:szCs w:val="24"/>
        </w:rPr>
      </w:pPr>
    </w:p>
    <w:p w:rsidR="00F016D6" w:rsidRPr="00F016D6" w:rsidRDefault="00F016D6" w:rsidP="00264A03">
      <w:r w:rsidRPr="00F016D6">
        <w:t>Student Name: _____________________________</w:t>
      </w:r>
    </w:p>
    <w:p w:rsidR="00F016D6" w:rsidRPr="00F016D6" w:rsidRDefault="00F016D6" w:rsidP="00264A03">
      <w:r w:rsidRPr="00F016D6">
        <w:t>Parent/Guardian Signature: ___________________</w:t>
      </w:r>
      <w:r>
        <w:tab/>
        <w:t>E-mail: _____________________________</w:t>
      </w:r>
    </w:p>
    <w:p w:rsidR="00F016D6" w:rsidRDefault="00F016D6" w:rsidP="00264A03">
      <w:r w:rsidRPr="00F016D6">
        <w:t>Date: _____________________________________</w:t>
      </w:r>
      <w:r>
        <w:t xml:space="preserve">       </w:t>
      </w:r>
      <w:r>
        <w:tab/>
      </w:r>
      <w:r w:rsidR="00FD0ACB">
        <w:t>Phone #</w:t>
      </w:r>
      <w:r>
        <w:t>: ___________________________</w:t>
      </w:r>
    </w:p>
    <w:p w:rsidR="00FD0ACB" w:rsidRDefault="00FD0ACB" w:rsidP="00264A03">
      <w:r>
        <w:t>Cell #: _____________________________________</w:t>
      </w:r>
    </w:p>
    <w:p w:rsidR="000117D8" w:rsidRDefault="000117D8" w:rsidP="00264A03">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2952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CC221" id="Rectangle 1" o:spid="_x0000_s1026" style="position:absolute;margin-left:0;margin-top:23.85pt;width:23.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" fillcolor="white [3212]" strokecolor="#243f60 [1604]" strokeweight="2pt"/>
            </w:pict>
          </mc:Fallback>
        </mc:AlternateContent>
      </w:r>
    </w:p>
    <w:p w:rsidR="000117D8" w:rsidRDefault="000117D8" w:rsidP="000117D8">
      <w:pPr>
        <w:ind w:left="720"/>
      </w:pPr>
      <w:r>
        <w:t xml:space="preserve">Please check this box </w:t>
      </w:r>
      <w:r w:rsidR="00FD0ACB">
        <w:t>if you would like me to sign you up for Remind text messages.  You would receive a message then to join the class.</w:t>
      </w:r>
      <w:r w:rsidR="00D90A53">
        <w:t xml:space="preserve">  You can join yourself by texting @</w:t>
      </w:r>
      <w:proofErr w:type="spellStart"/>
      <w:r w:rsidR="00D90A53">
        <w:t>echristie</w:t>
      </w:r>
      <w:proofErr w:type="spellEnd"/>
      <w:r w:rsidR="00D90A53">
        <w:t xml:space="preserve"> to (506) 802-8629</w:t>
      </w:r>
    </w:p>
    <w:p w:rsidR="00FD0ACB" w:rsidRDefault="00FD0ACB" w:rsidP="000117D8">
      <w:pPr>
        <w:ind w:left="720"/>
      </w:pPr>
    </w:p>
    <w:p w:rsidR="00FD0ACB" w:rsidRPr="00F016D6" w:rsidRDefault="00FD0ACB" w:rsidP="000117D8">
      <w:pPr>
        <w:ind w:left="720"/>
      </w:pPr>
    </w:p>
    <w:sectPr w:rsidR="00FD0ACB" w:rsidRPr="00F016D6" w:rsidSect="00F016D6">
      <w:type w:val="continuous"/>
      <w:pgSz w:w="12240" w:h="15840"/>
      <w:pgMar w:top="1440"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48" w:rsidRDefault="00143548" w:rsidP="00863C1D">
      <w:pPr>
        <w:spacing w:after="0" w:line="240" w:lineRule="auto"/>
      </w:pPr>
      <w:r>
        <w:separator/>
      </w:r>
    </w:p>
  </w:endnote>
  <w:endnote w:type="continuationSeparator" w:id="0">
    <w:p w:rsidR="00143548" w:rsidRDefault="00143548" w:rsidP="0086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48" w:rsidRDefault="00143548" w:rsidP="00863C1D">
      <w:pPr>
        <w:spacing w:after="0" w:line="240" w:lineRule="auto"/>
      </w:pPr>
      <w:r>
        <w:separator/>
      </w:r>
    </w:p>
  </w:footnote>
  <w:footnote w:type="continuationSeparator" w:id="0">
    <w:p w:rsidR="00143548" w:rsidRDefault="00143548" w:rsidP="0086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48" w:rsidRDefault="00143548">
    <w:pPr>
      <w:pStyle w:val="Header"/>
      <w:rPr>
        <w:sz w:val="28"/>
        <w:szCs w:val="28"/>
      </w:rPr>
    </w:pPr>
    <w:r>
      <w:rPr>
        <w:sz w:val="28"/>
        <w:szCs w:val="28"/>
      </w:rPr>
      <w:t>World Issues 120</w:t>
    </w:r>
  </w:p>
  <w:p w:rsidR="00143548" w:rsidRDefault="00143548">
    <w:pPr>
      <w:pStyle w:val="Header"/>
      <w:rPr>
        <w:sz w:val="28"/>
        <w:szCs w:val="28"/>
      </w:rPr>
    </w:pPr>
    <w:r>
      <w:rPr>
        <w:sz w:val="28"/>
        <w:szCs w:val="28"/>
      </w:rPr>
      <w:t>Ms. Beth Christie</w:t>
    </w:r>
    <w:r>
      <w:rPr>
        <w:sz w:val="28"/>
        <w:szCs w:val="28"/>
      </w:rPr>
      <w:tab/>
    </w:r>
    <w:hyperlink r:id="rId1" w:history="1">
      <w:r w:rsidRPr="003C0F9F">
        <w:rPr>
          <w:rStyle w:val="Hyperlink"/>
          <w:sz w:val="28"/>
          <w:szCs w:val="28"/>
        </w:rPr>
        <w:t>beth.christie@nbed.nb.ca</w:t>
      </w:r>
    </w:hyperlink>
    <w:r w:rsidR="0070524F">
      <w:rPr>
        <w:sz w:val="28"/>
        <w:szCs w:val="28"/>
      </w:rPr>
      <w:tab/>
      <w:t>Room 220, Period 2</w:t>
    </w:r>
  </w:p>
  <w:p w:rsidR="0070524F" w:rsidRPr="00863C1D" w:rsidRDefault="0070524F">
    <w:pPr>
      <w:pStyle w:val="Header"/>
      <w:rPr>
        <w:sz w:val="28"/>
        <w:szCs w:val="28"/>
      </w:rPr>
    </w:pPr>
    <w:r>
      <w:rPr>
        <w:sz w:val="28"/>
        <w:szCs w:val="28"/>
      </w:rPr>
      <w:t>(506</w:t>
    </w:r>
    <w:r w:rsidR="00A222BB">
      <w:rPr>
        <w:sz w:val="28"/>
        <w:szCs w:val="28"/>
      </w:rPr>
      <w:t>) 575-6020</w:t>
    </w:r>
    <w:r>
      <w:rPr>
        <w:sz w:val="28"/>
        <w:szCs w:val="28"/>
      </w:rPr>
      <w:t xml:space="preserve">                       </w:t>
    </w:r>
    <w:r w:rsidRPr="0070524F">
      <w:rPr>
        <w:b/>
        <w:sz w:val="28"/>
        <w:szCs w:val="28"/>
      </w:rPr>
      <w:t xml:space="preserve">Join Remind: text </w:t>
    </w:r>
    <w:proofErr w:type="gramStart"/>
    <w:r w:rsidRPr="0070524F">
      <w:rPr>
        <w:b/>
        <w:sz w:val="28"/>
        <w:szCs w:val="28"/>
      </w:rPr>
      <w:t>@</w:t>
    </w:r>
    <w:proofErr w:type="spellStart"/>
    <w:r w:rsidRPr="0070524F">
      <w:rPr>
        <w:b/>
        <w:sz w:val="28"/>
        <w:szCs w:val="28"/>
      </w:rPr>
      <w:t>echristie</w:t>
    </w:r>
    <w:proofErr w:type="spellEnd"/>
    <w:r w:rsidRPr="0070524F">
      <w:rPr>
        <w:b/>
        <w:sz w:val="28"/>
        <w:szCs w:val="28"/>
      </w:rPr>
      <w:t xml:space="preserve">  to</w:t>
    </w:r>
    <w:proofErr w:type="gramEnd"/>
    <w:r w:rsidRPr="0070524F">
      <w:rPr>
        <w:b/>
        <w:sz w:val="28"/>
        <w:szCs w:val="28"/>
      </w:rPr>
      <w:t xml:space="preserve"> (506) 802-8629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7410"/>
    <w:multiLevelType w:val="hybridMultilevel"/>
    <w:tmpl w:val="91F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67321"/>
    <w:multiLevelType w:val="hybridMultilevel"/>
    <w:tmpl w:val="30A0C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D6DE9"/>
    <w:multiLevelType w:val="hybridMultilevel"/>
    <w:tmpl w:val="8298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96DB1"/>
    <w:multiLevelType w:val="hybridMultilevel"/>
    <w:tmpl w:val="FA9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C645C"/>
    <w:multiLevelType w:val="hybridMultilevel"/>
    <w:tmpl w:val="BEC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96AE4"/>
    <w:multiLevelType w:val="hybridMultilevel"/>
    <w:tmpl w:val="037C11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1D"/>
    <w:rsid w:val="000117D8"/>
    <w:rsid w:val="00143548"/>
    <w:rsid w:val="00164B07"/>
    <w:rsid w:val="00217927"/>
    <w:rsid w:val="00264A03"/>
    <w:rsid w:val="002A4D58"/>
    <w:rsid w:val="003408EF"/>
    <w:rsid w:val="005542CB"/>
    <w:rsid w:val="006418BC"/>
    <w:rsid w:val="0065394B"/>
    <w:rsid w:val="0070524F"/>
    <w:rsid w:val="007829DC"/>
    <w:rsid w:val="00863C1D"/>
    <w:rsid w:val="008A393F"/>
    <w:rsid w:val="00A222BB"/>
    <w:rsid w:val="00AC29D5"/>
    <w:rsid w:val="00AC4236"/>
    <w:rsid w:val="00B50ABF"/>
    <w:rsid w:val="00B54B4D"/>
    <w:rsid w:val="00B82FFC"/>
    <w:rsid w:val="00CC6464"/>
    <w:rsid w:val="00CD17A8"/>
    <w:rsid w:val="00D90A53"/>
    <w:rsid w:val="00F016D6"/>
    <w:rsid w:val="00FD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02569-C414-4A8C-A290-C9F7DD3A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1D"/>
  </w:style>
  <w:style w:type="paragraph" w:styleId="Footer">
    <w:name w:val="footer"/>
    <w:basedOn w:val="Normal"/>
    <w:link w:val="FooterChar"/>
    <w:uiPriority w:val="99"/>
    <w:unhideWhenUsed/>
    <w:rsid w:val="0086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1D"/>
  </w:style>
  <w:style w:type="character" w:styleId="Hyperlink">
    <w:name w:val="Hyperlink"/>
    <w:basedOn w:val="DefaultParagraphFont"/>
    <w:uiPriority w:val="99"/>
    <w:unhideWhenUsed/>
    <w:rsid w:val="00863C1D"/>
    <w:rPr>
      <w:color w:val="0000FF" w:themeColor="hyperlink"/>
      <w:u w:val="single"/>
    </w:rPr>
  </w:style>
  <w:style w:type="paragraph" w:styleId="ListParagraph">
    <w:name w:val="List Paragraph"/>
    <w:basedOn w:val="Normal"/>
    <w:uiPriority w:val="34"/>
    <w:qFormat/>
    <w:rsid w:val="00863C1D"/>
    <w:pPr>
      <w:ind w:left="720"/>
      <w:contextualSpacing/>
    </w:pPr>
  </w:style>
  <w:style w:type="character" w:customStyle="1" w:styleId="notranslate">
    <w:name w:val="notranslate"/>
    <w:basedOn w:val="DefaultParagraphFont"/>
    <w:rsid w:val="00217927"/>
  </w:style>
  <w:style w:type="paragraph" w:styleId="BalloonText">
    <w:name w:val="Balloon Text"/>
    <w:basedOn w:val="Normal"/>
    <w:link w:val="BalloonTextChar"/>
    <w:uiPriority w:val="99"/>
    <w:semiHidden/>
    <w:unhideWhenUsed/>
    <w:rsid w:val="008A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eth.christi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90F26E920D149993D252AD61F1BAF" ma:contentTypeVersion="5" ma:contentTypeDescription="Create a new document." ma:contentTypeScope="" ma:versionID="ee54a57d3f43b35736d5035c540531f5">
  <xsd:schema xmlns:xsd="http://www.w3.org/2001/XMLSchema" xmlns:xs="http://www.w3.org/2001/XMLSchema" xmlns:p="http://schemas.microsoft.com/office/2006/metadata/properties" xmlns:ns1="http://schemas.microsoft.com/sharepoint/v3" xmlns:ns2="aec722f2-5257-436f-a2ae-65113bf2a2df" targetNamespace="http://schemas.microsoft.com/office/2006/metadata/properties" ma:root="true" ma:fieldsID="9bf69371b2d88a97d776b7d8ade82668" ns1:_="" ns2:_="">
    <xsd:import namespace="http://schemas.microsoft.com/sharepoint/v3"/>
    <xsd:import namespace="aec722f2-5257-436f-a2ae-65113bf2a2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722f2-5257-436f-a2ae-65113bf2a2df" elementFormDefault="qualified">
    <xsd:import namespace="http://schemas.microsoft.com/office/2006/documentManagement/types"/>
    <xsd:import namespace="http://schemas.microsoft.com/office/infopath/2007/PartnerControls"/>
    <xsd:element name="Blog_x0020_Category" ma:index="6" ma:displayName="Blog Category" ma:list="{a514cc14-fd6d-4b7b-9523-ff03b9947c0c}" ma:internalName="Blog_x0020_Category" ma:readOnly="false" ma:showField="Title" ma:web="71dda2f1-5081-4ce6-bba1-0570285a9b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aec722f2-5257-436f-a2ae-65113bf2a2df">25</Blog_x0020_Category>
  </documentManagement>
</p:properties>
</file>

<file path=customXml/itemProps1.xml><?xml version="1.0" encoding="utf-8"?>
<ds:datastoreItem xmlns:ds="http://schemas.openxmlformats.org/officeDocument/2006/customXml" ds:itemID="{79A22821-424D-408B-9CD0-DB383B488862}"/>
</file>

<file path=customXml/itemProps2.xml><?xml version="1.0" encoding="utf-8"?>
<ds:datastoreItem xmlns:ds="http://schemas.openxmlformats.org/officeDocument/2006/customXml" ds:itemID="{647029E7-ECEB-450A-94A5-65CF6A2D1900}"/>
</file>

<file path=customXml/itemProps3.xml><?xml version="1.0" encoding="utf-8"?>
<ds:datastoreItem xmlns:ds="http://schemas.openxmlformats.org/officeDocument/2006/customXml" ds:itemID="{AC504574-C673-433D-AC0A-8AA6E4DEC6F3}"/>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Christie, Beth (ASD-W)</cp:lastModifiedBy>
  <cp:revision>4</cp:revision>
  <cp:lastPrinted>2017-01-31T01:20:00Z</cp:lastPrinted>
  <dcterms:created xsi:type="dcterms:W3CDTF">2017-01-30T19:28:00Z</dcterms:created>
  <dcterms:modified xsi:type="dcterms:W3CDTF">2017-01-31T01:38:00Z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0x010100C3D90F26E920D149993D252AD61F1BAF</vt:lpwstr>
  </property>
</Properties>
</file>